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FD" w:rsidRPr="00EC4B0F" w:rsidRDefault="008341FD" w:rsidP="008341FD">
      <w:pPr>
        <w:pStyle w:val="Sansinterligne"/>
        <w:rPr>
          <w:rFonts w:ascii="Times New Roman" w:hAnsi="Times New Roman"/>
          <w:sz w:val="24"/>
          <w:szCs w:val="24"/>
        </w:rPr>
      </w:pPr>
      <w:r w:rsidRPr="00EC4B0F">
        <w:rPr>
          <w:sz w:val="24"/>
          <w:szCs w:val="24"/>
        </w:rPr>
        <w:t xml:space="preserve">BRECHE Loïc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D15E1">
        <w:rPr>
          <w:sz w:val="24"/>
          <w:szCs w:val="24"/>
        </w:rPr>
        <w:t>1AI</w:t>
      </w:r>
    </w:p>
    <w:p w:rsidR="008341FD" w:rsidRDefault="007D15E1" w:rsidP="008341FD">
      <w:pPr>
        <w:pStyle w:val="Sansinterligne"/>
        <w:rPr>
          <w:sz w:val="24"/>
          <w:szCs w:val="24"/>
        </w:rPr>
      </w:pPr>
      <w:r>
        <w:rPr>
          <w:sz w:val="24"/>
          <w:szCs w:val="24"/>
        </w:rPr>
        <w:t>MARCHE Brunelle</w:t>
      </w:r>
      <w:r w:rsidR="008341FD">
        <w:rPr>
          <w:sz w:val="24"/>
          <w:szCs w:val="24"/>
        </w:rPr>
        <w:t xml:space="preserve"> </w:t>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t xml:space="preserve"> </w:t>
      </w:r>
      <w:r w:rsidR="00BE501B">
        <w:rPr>
          <w:sz w:val="24"/>
          <w:szCs w:val="24"/>
        </w:rPr>
        <w:t>07/02</w:t>
      </w:r>
      <w:r w:rsidR="00912B6A">
        <w:rPr>
          <w:sz w:val="24"/>
          <w:szCs w:val="24"/>
        </w:rPr>
        <w:t>/2012</w:t>
      </w:r>
    </w:p>
    <w:p w:rsidR="008341FD" w:rsidRDefault="008341FD" w:rsidP="008341FD">
      <w:pPr>
        <w:pStyle w:val="Sansinterligne"/>
        <w:rPr>
          <w:sz w:val="24"/>
          <w:szCs w:val="24"/>
        </w:rPr>
      </w:pPr>
    </w:p>
    <w:p w:rsidR="008341FD" w:rsidRDefault="008341FD" w:rsidP="008341FD">
      <w:pPr>
        <w:pStyle w:val="Sansinterligne"/>
        <w:pBdr>
          <w:bottom w:val="single" w:sz="12" w:space="1" w:color="auto"/>
        </w:pBdr>
        <w:rPr>
          <w:sz w:val="24"/>
          <w:szCs w:val="24"/>
        </w:rPr>
      </w:pPr>
    </w:p>
    <w:p w:rsidR="008341FD" w:rsidRDefault="008341FD" w:rsidP="008341FD">
      <w:pPr>
        <w:pStyle w:val="Sansinterligne"/>
        <w:rPr>
          <w:sz w:val="24"/>
          <w:szCs w:val="24"/>
        </w:rPr>
      </w:pPr>
    </w:p>
    <w:p w:rsidR="008341FD" w:rsidRPr="00EC4B0F" w:rsidRDefault="00912B6A" w:rsidP="008341FD">
      <w:pPr>
        <w:pStyle w:val="Sansinterligne"/>
        <w:jc w:val="center"/>
        <w:rPr>
          <w:b/>
          <w:sz w:val="28"/>
          <w:szCs w:val="24"/>
          <w:u w:val="single"/>
        </w:rPr>
      </w:pPr>
      <w:r>
        <w:rPr>
          <w:b/>
          <w:sz w:val="28"/>
          <w:szCs w:val="24"/>
          <w:u w:val="single"/>
        </w:rPr>
        <w:t xml:space="preserve">RAPPORT D’ANGLAIS </w:t>
      </w:r>
      <w:r w:rsidR="00BE501B">
        <w:rPr>
          <w:b/>
          <w:sz w:val="28"/>
          <w:szCs w:val="24"/>
          <w:u w:val="single"/>
        </w:rPr>
        <w:t>7</w:t>
      </w:r>
    </w:p>
    <w:p w:rsidR="008341FD" w:rsidRDefault="008341FD" w:rsidP="008341FD">
      <w:pPr>
        <w:pStyle w:val="Sansinterligne"/>
        <w:jc w:val="center"/>
        <w:rPr>
          <w:b/>
          <w:sz w:val="28"/>
          <w:szCs w:val="24"/>
          <w:u w:val="single"/>
        </w:rPr>
      </w:pPr>
      <w:r w:rsidRPr="00EC4B0F">
        <w:rPr>
          <w:b/>
          <w:sz w:val="28"/>
          <w:szCs w:val="24"/>
          <w:u w:val="single"/>
        </w:rPr>
        <w:t>TRAVAIL D’AUTOAPPRENTISSAGE</w:t>
      </w:r>
    </w:p>
    <w:p w:rsidR="008341FD" w:rsidRPr="00912B6A" w:rsidRDefault="007D15E1" w:rsidP="008341FD">
      <w:pPr>
        <w:pStyle w:val="Sansinterligne"/>
        <w:jc w:val="center"/>
        <w:rPr>
          <w:i/>
          <w:sz w:val="24"/>
          <w:szCs w:val="24"/>
        </w:rPr>
      </w:pPr>
      <w:r w:rsidRPr="00912B6A">
        <w:rPr>
          <w:i/>
          <w:sz w:val="24"/>
          <w:szCs w:val="24"/>
        </w:rPr>
        <w:t>R.D.V 16</w:t>
      </w:r>
      <w:r w:rsidR="008341FD" w:rsidRPr="00912B6A">
        <w:rPr>
          <w:i/>
          <w:sz w:val="24"/>
          <w:szCs w:val="24"/>
        </w:rPr>
        <w:t>h : Mike REES</w:t>
      </w:r>
    </w:p>
    <w:p w:rsidR="008341FD" w:rsidRPr="00912B6A" w:rsidRDefault="008341FD" w:rsidP="008341FD">
      <w:pPr>
        <w:pStyle w:val="Sansinterligne"/>
        <w:pBdr>
          <w:bottom w:val="single" w:sz="12" w:space="1" w:color="auto"/>
        </w:pBdr>
        <w:rPr>
          <w:sz w:val="24"/>
          <w:szCs w:val="24"/>
        </w:rPr>
      </w:pPr>
    </w:p>
    <w:p w:rsidR="008341FD" w:rsidRPr="00912B6A" w:rsidRDefault="008341FD" w:rsidP="008341FD">
      <w:pPr>
        <w:pStyle w:val="Sansinterligne"/>
        <w:rPr>
          <w:sz w:val="24"/>
          <w:szCs w:val="24"/>
        </w:rPr>
      </w:pPr>
    </w:p>
    <w:p w:rsidR="008341FD" w:rsidRPr="00912B6A" w:rsidRDefault="008341FD" w:rsidP="008341FD">
      <w:pPr>
        <w:pStyle w:val="Sansinterligne"/>
        <w:ind w:left="720"/>
        <w:jc w:val="both"/>
        <w:rPr>
          <w:szCs w:val="24"/>
        </w:rPr>
      </w:pPr>
    </w:p>
    <w:p w:rsidR="00C97244" w:rsidRPr="00897D4D" w:rsidRDefault="008341FD" w:rsidP="00023715">
      <w:pPr>
        <w:pStyle w:val="Sansinterligne"/>
        <w:ind w:left="720"/>
        <w:jc w:val="both"/>
        <w:rPr>
          <w:szCs w:val="24"/>
        </w:rPr>
      </w:pPr>
      <w:r w:rsidRPr="00897D4D">
        <w:rPr>
          <w:i/>
          <w:szCs w:val="24"/>
          <w:u w:val="single"/>
        </w:rPr>
        <w:t>Objectif </w:t>
      </w:r>
      <w:proofErr w:type="gramStart"/>
      <w:r w:rsidRPr="00897D4D">
        <w:rPr>
          <w:i/>
          <w:szCs w:val="24"/>
          <w:u w:val="single"/>
        </w:rPr>
        <w:t>:</w:t>
      </w:r>
      <w:r w:rsidR="007D15E1" w:rsidRPr="00897D4D">
        <w:rPr>
          <w:i/>
          <w:szCs w:val="24"/>
          <w:u w:val="single"/>
        </w:rPr>
        <w:t xml:space="preserve"> </w:t>
      </w:r>
      <w:r w:rsidR="00912B6A" w:rsidRPr="00897D4D">
        <w:rPr>
          <w:szCs w:val="24"/>
        </w:rPr>
        <w:t xml:space="preserve"> </w:t>
      </w:r>
      <w:r w:rsidR="009A608C">
        <w:rPr>
          <w:szCs w:val="24"/>
        </w:rPr>
        <w:t>Travailler</w:t>
      </w:r>
      <w:proofErr w:type="gramEnd"/>
      <w:r w:rsidR="009A608C">
        <w:rPr>
          <w:szCs w:val="24"/>
        </w:rPr>
        <w:t xml:space="preserve"> sur des vidéos et sur leurs sous-titres.</w:t>
      </w:r>
    </w:p>
    <w:p w:rsidR="00C97244" w:rsidRPr="00897D4D" w:rsidRDefault="00C97244" w:rsidP="00023715">
      <w:pPr>
        <w:pStyle w:val="Sansinterligne"/>
        <w:ind w:left="720"/>
        <w:jc w:val="both"/>
        <w:rPr>
          <w:szCs w:val="24"/>
        </w:rPr>
      </w:pPr>
    </w:p>
    <w:p w:rsidR="00912B6A" w:rsidRDefault="008341FD" w:rsidP="00023715">
      <w:pPr>
        <w:pStyle w:val="Sansinterligne"/>
        <w:ind w:left="720"/>
        <w:jc w:val="both"/>
        <w:rPr>
          <w:szCs w:val="24"/>
        </w:rPr>
      </w:pPr>
      <w:r w:rsidRPr="00897D4D">
        <w:rPr>
          <w:i/>
          <w:szCs w:val="24"/>
          <w:u w:val="single"/>
        </w:rPr>
        <w:t>Ressource </w:t>
      </w:r>
      <w:proofErr w:type="gramStart"/>
      <w:r w:rsidRPr="00897D4D">
        <w:rPr>
          <w:i/>
          <w:szCs w:val="24"/>
          <w:u w:val="single"/>
        </w:rPr>
        <w:t>:</w:t>
      </w:r>
      <w:r w:rsidR="007D15E1" w:rsidRPr="00897D4D">
        <w:rPr>
          <w:i/>
          <w:szCs w:val="24"/>
          <w:u w:val="single"/>
        </w:rPr>
        <w:t xml:space="preserve"> </w:t>
      </w:r>
      <w:r w:rsidR="00912B6A" w:rsidRPr="00897D4D">
        <w:rPr>
          <w:szCs w:val="24"/>
        </w:rPr>
        <w:t xml:space="preserve"> </w:t>
      </w:r>
      <w:r w:rsidR="009A608C">
        <w:rPr>
          <w:szCs w:val="24"/>
        </w:rPr>
        <w:t>Sous</w:t>
      </w:r>
      <w:proofErr w:type="gramEnd"/>
      <w:r w:rsidR="009A608C">
        <w:rPr>
          <w:szCs w:val="24"/>
        </w:rPr>
        <w:t xml:space="preserve">-titres d’une vidéo « How I met </w:t>
      </w:r>
      <w:proofErr w:type="spellStart"/>
      <w:r w:rsidR="009A608C">
        <w:rPr>
          <w:szCs w:val="24"/>
        </w:rPr>
        <w:t>your</w:t>
      </w:r>
      <w:proofErr w:type="spellEnd"/>
      <w:r w:rsidR="009A608C">
        <w:rPr>
          <w:szCs w:val="24"/>
        </w:rPr>
        <w:t xml:space="preserve"> </w:t>
      </w:r>
      <w:proofErr w:type="spellStart"/>
      <w:r w:rsidR="009A608C">
        <w:rPr>
          <w:szCs w:val="24"/>
        </w:rPr>
        <w:t>mother</w:t>
      </w:r>
      <w:proofErr w:type="spellEnd"/>
      <w:r w:rsidR="009A608C">
        <w:rPr>
          <w:szCs w:val="24"/>
        </w:rPr>
        <w:t> ? »</w:t>
      </w:r>
    </w:p>
    <w:p w:rsidR="009A608C" w:rsidRDefault="009A608C" w:rsidP="00023715">
      <w:pPr>
        <w:pStyle w:val="Sansinterligne"/>
        <w:ind w:left="720"/>
        <w:jc w:val="both"/>
        <w:rPr>
          <w:szCs w:val="24"/>
        </w:rPr>
      </w:pPr>
      <w:r w:rsidRPr="009A608C">
        <w:rPr>
          <w:szCs w:val="24"/>
        </w:rPr>
        <w:t xml:space="preserve">                      </w:t>
      </w:r>
      <w:r>
        <w:rPr>
          <w:szCs w:val="24"/>
        </w:rPr>
        <w:t xml:space="preserve">4 vidéos de la série « How I met </w:t>
      </w:r>
      <w:proofErr w:type="spellStart"/>
      <w:r>
        <w:rPr>
          <w:szCs w:val="24"/>
        </w:rPr>
        <w:t>your</w:t>
      </w:r>
      <w:proofErr w:type="spellEnd"/>
      <w:r>
        <w:rPr>
          <w:szCs w:val="24"/>
        </w:rPr>
        <w:t xml:space="preserve"> </w:t>
      </w:r>
      <w:proofErr w:type="spellStart"/>
      <w:r>
        <w:rPr>
          <w:szCs w:val="24"/>
        </w:rPr>
        <w:t>mother</w:t>
      </w:r>
      <w:proofErr w:type="spellEnd"/>
      <w:r>
        <w:rPr>
          <w:szCs w:val="24"/>
        </w:rPr>
        <w:t> »</w:t>
      </w:r>
    </w:p>
    <w:p w:rsidR="009A608C" w:rsidRPr="009A608C" w:rsidRDefault="009A608C" w:rsidP="00023715">
      <w:pPr>
        <w:pStyle w:val="Sansinterligne"/>
        <w:ind w:left="720"/>
        <w:jc w:val="both"/>
        <w:rPr>
          <w:szCs w:val="24"/>
          <w:lang w:val="en-US"/>
        </w:rPr>
      </w:pPr>
      <w:r w:rsidRPr="009A608C">
        <w:rPr>
          <w:szCs w:val="24"/>
          <w:lang w:val="en-US"/>
        </w:rPr>
        <w:t xml:space="preserve">                      2 </w:t>
      </w:r>
      <w:proofErr w:type="spellStart"/>
      <w:r w:rsidRPr="009A608C">
        <w:rPr>
          <w:szCs w:val="24"/>
          <w:lang w:val="en-US"/>
        </w:rPr>
        <w:t>épisodes</w:t>
      </w:r>
      <w:proofErr w:type="spellEnd"/>
      <w:r w:rsidRPr="009A608C">
        <w:rPr>
          <w:szCs w:val="24"/>
          <w:lang w:val="en-US"/>
        </w:rPr>
        <w:t xml:space="preserve"> « Nina and the neutron »</w:t>
      </w:r>
    </w:p>
    <w:p w:rsidR="008341FD" w:rsidRPr="009A608C" w:rsidRDefault="008341FD" w:rsidP="00BE79E0">
      <w:pPr>
        <w:pStyle w:val="Sansinterligne"/>
        <w:jc w:val="both"/>
        <w:rPr>
          <w:szCs w:val="24"/>
          <w:lang w:val="en-US"/>
        </w:rPr>
      </w:pPr>
    </w:p>
    <w:p w:rsidR="008D7C93" w:rsidRPr="00897D4D" w:rsidRDefault="008341FD" w:rsidP="00912B6A">
      <w:pPr>
        <w:pStyle w:val="Sansinterligne"/>
        <w:ind w:left="720"/>
        <w:jc w:val="both"/>
        <w:rPr>
          <w:szCs w:val="24"/>
        </w:rPr>
      </w:pPr>
      <w:r w:rsidRPr="00897D4D">
        <w:rPr>
          <w:i/>
          <w:szCs w:val="24"/>
          <w:u w:val="single"/>
        </w:rPr>
        <w:t>Activité :</w:t>
      </w:r>
      <w:r w:rsidR="007D15E1" w:rsidRPr="00897D4D">
        <w:rPr>
          <w:szCs w:val="24"/>
        </w:rPr>
        <w:t xml:space="preserve"> </w:t>
      </w:r>
      <w:r w:rsidR="009A608C">
        <w:rPr>
          <w:szCs w:val="24"/>
        </w:rPr>
        <w:t>Nous avons décidé d’étudier une vidéo de la série de manière différente. Nous avons commencé par étudier les sous-titres d’une vidéo afin de relever le vocabulaire inconnu et de travailler sur les différentes tournures de phrase. Une fois l’exercice acquis, nous avons visionné l’épisode avec ces mêmes sous-titres. Nous avons réalisé ce même exercice sur une autre vidéo mais cette fois-ci, en la regardant sans les sous-titres. Nous avons également continué de regarder les épisodes de « Nina and the neutron » en version originale.</w:t>
      </w:r>
    </w:p>
    <w:p w:rsidR="008341FD" w:rsidRPr="00897D4D" w:rsidRDefault="008341FD" w:rsidP="008341FD">
      <w:pPr>
        <w:pStyle w:val="Sansinterligne"/>
        <w:jc w:val="both"/>
        <w:rPr>
          <w:szCs w:val="24"/>
        </w:rPr>
      </w:pPr>
    </w:p>
    <w:p w:rsidR="00652B85" w:rsidRDefault="008D7C93" w:rsidP="008D7C93">
      <w:pPr>
        <w:pStyle w:val="Sansinterligne"/>
        <w:ind w:left="720"/>
        <w:jc w:val="both"/>
        <w:rPr>
          <w:szCs w:val="24"/>
        </w:rPr>
      </w:pPr>
      <w:r w:rsidRPr="00897D4D">
        <w:rPr>
          <w:i/>
          <w:szCs w:val="24"/>
          <w:u w:val="single"/>
        </w:rPr>
        <w:t>Evaluation :</w:t>
      </w:r>
      <w:r w:rsidR="009A608C">
        <w:rPr>
          <w:i/>
          <w:szCs w:val="24"/>
          <w:u w:val="single"/>
        </w:rPr>
        <w:t xml:space="preserve"> </w:t>
      </w:r>
      <w:r w:rsidR="00652B85">
        <w:rPr>
          <w:szCs w:val="24"/>
        </w:rPr>
        <w:t xml:space="preserve">Pour cet exercice, nous avons eu des ressentis différents. </w:t>
      </w:r>
    </w:p>
    <w:p w:rsidR="008D7C93" w:rsidRDefault="00652B85" w:rsidP="00652B85">
      <w:pPr>
        <w:pStyle w:val="Sansinterligne"/>
        <w:numPr>
          <w:ilvl w:val="0"/>
          <w:numId w:val="4"/>
        </w:numPr>
        <w:jc w:val="both"/>
        <w:rPr>
          <w:szCs w:val="24"/>
        </w:rPr>
      </w:pPr>
      <w:r>
        <w:rPr>
          <w:szCs w:val="24"/>
        </w:rPr>
        <w:t>Brunelle a trouvé l’exercice plutôt bénéfique, mais a eu quelques difficultés en visionnant la vidéo sans les sous-titres. Elle n’arrivait pas à suivre les dialogues tout en se remémorant les sous-titres. Cependant, avoir étudié les sous-titres avant de regarder la vidéo sous-titrée a été un bon exercice car elle a pu se concentrer sur les dialogues tout en ayant un œil sur les sous-titres si elle ne comprenait pas ce que disaient les personnages</w:t>
      </w:r>
    </w:p>
    <w:p w:rsidR="00652B85" w:rsidRPr="009A608C" w:rsidRDefault="00652B85" w:rsidP="00652B85">
      <w:pPr>
        <w:pStyle w:val="Sansinterligne"/>
        <w:numPr>
          <w:ilvl w:val="0"/>
          <w:numId w:val="4"/>
        </w:numPr>
        <w:jc w:val="both"/>
        <w:rPr>
          <w:szCs w:val="24"/>
        </w:rPr>
      </w:pPr>
      <w:r>
        <w:rPr>
          <w:szCs w:val="24"/>
        </w:rPr>
        <w:t>Loïc : je n’ai pas vraiment apprécié l’exercice. Le temps passé à étudier les sous-titres est très important et n’améliore pas vraiment la compréhension générale de l’épisode. Néanmoins on s’attarde plus sur des constructions grammaticales et certains mots de vocabulaire ; chose que je n’aurais pas fait avec la vidéo.</w:t>
      </w:r>
    </w:p>
    <w:p w:rsidR="008341FD" w:rsidRPr="00897D4D" w:rsidRDefault="008341FD" w:rsidP="008341FD">
      <w:pPr>
        <w:pStyle w:val="Sansinterligne"/>
        <w:jc w:val="both"/>
        <w:rPr>
          <w:szCs w:val="24"/>
        </w:rPr>
      </w:pPr>
    </w:p>
    <w:p w:rsidR="007D15E1" w:rsidRPr="00652B85" w:rsidRDefault="008341FD" w:rsidP="00023715">
      <w:pPr>
        <w:pStyle w:val="Sansinterligne"/>
        <w:ind w:left="720"/>
        <w:jc w:val="both"/>
        <w:rPr>
          <w:szCs w:val="24"/>
        </w:rPr>
      </w:pPr>
      <w:r w:rsidRPr="00897D4D">
        <w:rPr>
          <w:i/>
          <w:szCs w:val="24"/>
          <w:u w:val="single"/>
        </w:rPr>
        <w:t>Conclusion :</w:t>
      </w:r>
      <w:r w:rsidR="007D15E1" w:rsidRPr="00897D4D">
        <w:rPr>
          <w:i/>
          <w:szCs w:val="24"/>
          <w:u w:val="single"/>
        </w:rPr>
        <w:t xml:space="preserve"> </w:t>
      </w:r>
      <w:r w:rsidR="00652B85">
        <w:rPr>
          <w:szCs w:val="24"/>
        </w:rPr>
        <w:t>les sentiments sont différents quant à l’exercice. Pour rendre l’exercice intéressant pour le binôme, il peut être possible de faire la même chose mais sur une partie de film et non un épisode de série. Cependant grâce à cet exercice, l’acquisition de vocabulaire est beaucoup plus importante.</w:t>
      </w:r>
    </w:p>
    <w:p w:rsidR="008D7C93" w:rsidRPr="00897D4D" w:rsidRDefault="008D7C93" w:rsidP="00023715">
      <w:pPr>
        <w:pStyle w:val="Sansinterligne"/>
        <w:ind w:left="720"/>
        <w:jc w:val="both"/>
        <w:rPr>
          <w:i/>
          <w:szCs w:val="24"/>
          <w:u w:val="single"/>
        </w:rPr>
      </w:pPr>
    </w:p>
    <w:p w:rsidR="004C38E7" w:rsidRDefault="00750BA0" w:rsidP="00023715">
      <w:pPr>
        <w:pStyle w:val="Sansinterligne"/>
        <w:ind w:left="720"/>
        <w:jc w:val="both"/>
        <w:rPr>
          <w:i/>
          <w:szCs w:val="24"/>
          <w:u w:val="single"/>
        </w:rPr>
      </w:pPr>
      <w:r w:rsidRPr="00750BA0">
        <w:rPr>
          <w:i/>
          <w:szCs w:val="24"/>
          <w:u w:val="single"/>
        </w:rPr>
        <w:t>Question :</w:t>
      </w:r>
      <w:r w:rsidR="00AF3BEC">
        <w:rPr>
          <w:i/>
          <w:szCs w:val="24"/>
          <w:u w:val="single"/>
        </w:rPr>
        <w:t xml:space="preserve"> </w:t>
      </w:r>
      <w:r w:rsidR="0023562E" w:rsidRPr="0023562E">
        <w:rPr>
          <w:szCs w:val="24"/>
        </w:rPr>
        <w:t>Est-ce</w:t>
      </w:r>
      <w:r w:rsidR="0023562E">
        <w:rPr>
          <w:szCs w:val="24"/>
        </w:rPr>
        <w:t xml:space="preserve"> que travailler sur des sous-titres n’est pas une forme de bachotage ?</w:t>
      </w: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023715">
      <w:pPr>
        <w:pStyle w:val="Sansinterligne"/>
        <w:ind w:left="720"/>
        <w:jc w:val="both"/>
        <w:rPr>
          <w:i/>
          <w:szCs w:val="24"/>
          <w:u w:val="single"/>
        </w:rPr>
      </w:pPr>
    </w:p>
    <w:p w:rsidR="00001D7B" w:rsidRDefault="00001D7B" w:rsidP="00584DAE">
      <w:pPr>
        <w:pStyle w:val="Sansinterligne"/>
        <w:jc w:val="both"/>
        <w:rPr>
          <w:i/>
          <w:szCs w:val="24"/>
          <w:u w:val="single"/>
        </w:rPr>
      </w:pPr>
    </w:p>
    <w:p w:rsidR="00584DAE" w:rsidRDefault="00584DAE" w:rsidP="00584DAE">
      <w:pPr>
        <w:pStyle w:val="Sansinterligne"/>
        <w:jc w:val="both"/>
        <w:rPr>
          <w:i/>
          <w:szCs w:val="24"/>
          <w:u w:val="single"/>
        </w:rPr>
      </w:pPr>
    </w:p>
    <w:p w:rsidR="00001D7B" w:rsidRDefault="00001D7B" w:rsidP="00023715">
      <w:pPr>
        <w:pStyle w:val="Sansinterligne"/>
        <w:ind w:left="720"/>
        <w:jc w:val="both"/>
        <w:rPr>
          <w:i/>
          <w:szCs w:val="24"/>
          <w:u w:val="single"/>
        </w:rPr>
      </w:pPr>
    </w:p>
    <w:p w:rsidR="004C38E7" w:rsidRDefault="004C38E7" w:rsidP="004C38E7">
      <w:pPr>
        <w:pStyle w:val="Sansinterligne"/>
        <w:pBdr>
          <w:bottom w:val="single" w:sz="12" w:space="1" w:color="auto"/>
        </w:pBdr>
        <w:rPr>
          <w:sz w:val="24"/>
          <w:szCs w:val="24"/>
        </w:rPr>
      </w:pPr>
    </w:p>
    <w:p w:rsidR="004C38E7" w:rsidRDefault="004C38E7" w:rsidP="004C38E7">
      <w:pPr>
        <w:pStyle w:val="Sansinterligne"/>
        <w:rPr>
          <w:sz w:val="24"/>
          <w:szCs w:val="24"/>
        </w:rPr>
      </w:pPr>
    </w:p>
    <w:p w:rsidR="004C38E7" w:rsidRPr="00EC4B0F" w:rsidRDefault="00001D7B" w:rsidP="004C38E7">
      <w:pPr>
        <w:pStyle w:val="Sansinterligne"/>
        <w:jc w:val="center"/>
        <w:rPr>
          <w:b/>
          <w:sz w:val="28"/>
          <w:szCs w:val="24"/>
          <w:u w:val="single"/>
        </w:rPr>
      </w:pPr>
      <w:r>
        <w:rPr>
          <w:b/>
          <w:sz w:val="28"/>
          <w:szCs w:val="24"/>
          <w:u w:val="single"/>
        </w:rPr>
        <w:t xml:space="preserve">RAPPORT D’ALLEMAND </w:t>
      </w:r>
      <w:r w:rsidR="00BE501B">
        <w:rPr>
          <w:b/>
          <w:sz w:val="28"/>
          <w:szCs w:val="24"/>
          <w:u w:val="single"/>
        </w:rPr>
        <w:t>7</w:t>
      </w:r>
    </w:p>
    <w:p w:rsidR="004C38E7" w:rsidRDefault="004C38E7" w:rsidP="004C38E7">
      <w:pPr>
        <w:pStyle w:val="Sansinterligne"/>
        <w:jc w:val="center"/>
        <w:rPr>
          <w:b/>
          <w:sz w:val="28"/>
          <w:szCs w:val="24"/>
          <w:u w:val="single"/>
        </w:rPr>
      </w:pPr>
      <w:r w:rsidRPr="00EC4B0F">
        <w:rPr>
          <w:b/>
          <w:sz w:val="28"/>
          <w:szCs w:val="24"/>
          <w:u w:val="single"/>
        </w:rPr>
        <w:t>TRAVAIL D’AUTOAPPRENTISSAGE</w:t>
      </w:r>
    </w:p>
    <w:p w:rsidR="004C38E7" w:rsidRPr="00912B6A" w:rsidRDefault="004C38E7" w:rsidP="004C38E7">
      <w:pPr>
        <w:pStyle w:val="Sansinterligne"/>
        <w:jc w:val="center"/>
        <w:rPr>
          <w:i/>
          <w:sz w:val="24"/>
          <w:szCs w:val="24"/>
        </w:rPr>
      </w:pPr>
      <w:r w:rsidRPr="00912B6A">
        <w:rPr>
          <w:i/>
          <w:sz w:val="24"/>
          <w:szCs w:val="24"/>
        </w:rPr>
        <w:t>R.D.V 16h : Mike REES</w:t>
      </w:r>
    </w:p>
    <w:p w:rsidR="004C38E7" w:rsidRPr="00912B6A" w:rsidRDefault="004C38E7" w:rsidP="004C38E7">
      <w:pPr>
        <w:pStyle w:val="Sansinterligne"/>
        <w:pBdr>
          <w:bottom w:val="single" w:sz="12" w:space="1" w:color="auto"/>
        </w:pBdr>
        <w:rPr>
          <w:sz w:val="24"/>
          <w:szCs w:val="24"/>
        </w:rPr>
      </w:pPr>
    </w:p>
    <w:p w:rsidR="004C38E7" w:rsidRDefault="004C38E7" w:rsidP="004C38E7">
      <w:pPr>
        <w:pStyle w:val="Sansinterligne"/>
        <w:rPr>
          <w:sz w:val="24"/>
          <w:szCs w:val="24"/>
        </w:rPr>
      </w:pPr>
    </w:p>
    <w:p w:rsidR="004C38E7" w:rsidRDefault="004C38E7" w:rsidP="004C38E7">
      <w:pPr>
        <w:pStyle w:val="Sansinterligne"/>
        <w:rPr>
          <w:sz w:val="24"/>
          <w:szCs w:val="24"/>
        </w:rPr>
      </w:pPr>
    </w:p>
    <w:p w:rsidR="00F25658" w:rsidRPr="00912B6A" w:rsidRDefault="00F25658" w:rsidP="004C38E7">
      <w:pPr>
        <w:pStyle w:val="Sansinterligne"/>
        <w:rPr>
          <w:sz w:val="24"/>
          <w:szCs w:val="24"/>
        </w:rPr>
      </w:pPr>
    </w:p>
    <w:p w:rsidR="004C38E7" w:rsidRPr="004C38E7" w:rsidRDefault="004C38E7" w:rsidP="004C38E7">
      <w:pPr>
        <w:pStyle w:val="Sansinterligne"/>
        <w:ind w:left="720"/>
        <w:jc w:val="both"/>
        <w:rPr>
          <w:szCs w:val="24"/>
        </w:rPr>
      </w:pPr>
      <w:r w:rsidRPr="004C38E7">
        <w:rPr>
          <w:i/>
          <w:szCs w:val="24"/>
          <w:u w:val="single"/>
        </w:rPr>
        <w:t xml:space="preserve">Objectif : </w:t>
      </w:r>
      <w:r w:rsidRPr="004C38E7">
        <w:rPr>
          <w:szCs w:val="24"/>
        </w:rPr>
        <w:t xml:space="preserve"> </w:t>
      </w:r>
      <w:r w:rsidR="00001D7B">
        <w:rPr>
          <w:szCs w:val="24"/>
        </w:rPr>
        <w:t xml:space="preserve"> </w:t>
      </w:r>
      <w:r w:rsidR="00BE501B">
        <w:rPr>
          <w:szCs w:val="24"/>
        </w:rPr>
        <w:t>savoir se présenter</w:t>
      </w:r>
    </w:p>
    <w:p w:rsidR="004C38E7" w:rsidRPr="004C38E7" w:rsidRDefault="004C38E7" w:rsidP="004C38E7">
      <w:pPr>
        <w:pStyle w:val="Sansinterligne"/>
        <w:jc w:val="both"/>
        <w:rPr>
          <w:szCs w:val="24"/>
        </w:rPr>
      </w:pPr>
    </w:p>
    <w:p w:rsidR="004C38E7" w:rsidRPr="004C38E7" w:rsidRDefault="004C38E7" w:rsidP="004C38E7">
      <w:pPr>
        <w:pStyle w:val="Sansinterligne"/>
        <w:ind w:left="720"/>
        <w:jc w:val="both"/>
        <w:rPr>
          <w:szCs w:val="24"/>
        </w:rPr>
      </w:pPr>
      <w:r w:rsidRPr="004C38E7">
        <w:rPr>
          <w:i/>
          <w:szCs w:val="24"/>
          <w:u w:val="single"/>
        </w:rPr>
        <w:t>Ressource </w:t>
      </w:r>
      <w:proofErr w:type="gramStart"/>
      <w:r w:rsidRPr="004C38E7">
        <w:rPr>
          <w:i/>
          <w:szCs w:val="24"/>
          <w:u w:val="single"/>
        </w:rPr>
        <w:t xml:space="preserve">: </w:t>
      </w:r>
      <w:r w:rsidRPr="004C38E7">
        <w:rPr>
          <w:szCs w:val="24"/>
        </w:rPr>
        <w:t xml:space="preserve"> </w:t>
      </w:r>
      <w:r w:rsidR="00BE501B">
        <w:rPr>
          <w:szCs w:val="24"/>
        </w:rPr>
        <w:t>www.allemandfacile.com</w:t>
      </w:r>
      <w:proofErr w:type="gramEnd"/>
    </w:p>
    <w:p w:rsidR="004C38E7" w:rsidRPr="004C38E7" w:rsidRDefault="004C38E7" w:rsidP="004C38E7">
      <w:pPr>
        <w:pStyle w:val="Sansinterligne"/>
        <w:ind w:left="720"/>
        <w:jc w:val="both"/>
        <w:rPr>
          <w:szCs w:val="24"/>
        </w:rPr>
      </w:pPr>
    </w:p>
    <w:p w:rsidR="00F25658" w:rsidRDefault="004C38E7" w:rsidP="00001D7B">
      <w:pPr>
        <w:pStyle w:val="Sansinterligne"/>
        <w:ind w:left="720"/>
        <w:jc w:val="both"/>
        <w:rPr>
          <w:szCs w:val="24"/>
        </w:rPr>
      </w:pPr>
      <w:r w:rsidRPr="004C38E7">
        <w:rPr>
          <w:i/>
          <w:szCs w:val="24"/>
          <w:u w:val="single"/>
        </w:rPr>
        <w:t>Activité :</w:t>
      </w:r>
      <w:r w:rsidRPr="004C38E7">
        <w:rPr>
          <w:szCs w:val="24"/>
        </w:rPr>
        <w:t xml:space="preserve"> </w:t>
      </w:r>
      <w:r w:rsidR="00F25658">
        <w:rPr>
          <w:szCs w:val="24"/>
        </w:rPr>
        <w:t xml:space="preserve">Nous avons rédigé une fiche activité sur notre travail précédent (Street </w:t>
      </w:r>
      <w:proofErr w:type="spellStart"/>
      <w:r w:rsidR="00F25658">
        <w:rPr>
          <w:szCs w:val="24"/>
        </w:rPr>
        <w:t>View</w:t>
      </w:r>
      <w:proofErr w:type="spellEnd"/>
      <w:r w:rsidR="00F25658">
        <w:rPr>
          <w:szCs w:val="24"/>
        </w:rPr>
        <w:t>).</w:t>
      </w:r>
    </w:p>
    <w:p w:rsidR="004C38E7" w:rsidRPr="004C38E7" w:rsidRDefault="00BE501B" w:rsidP="00001D7B">
      <w:pPr>
        <w:pStyle w:val="Sansinterligne"/>
        <w:ind w:left="720"/>
        <w:jc w:val="both"/>
        <w:rPr>
          <w:i/>
          <w:szCs w:val="24"/>
          <w:u w:val="single"/>
        </w:rPr>
      </w:pPr>
      <w:r>
        <w:rPr>
          <w:szCs w:val="24"/>
        </w:rPr>
        <w:t xml:space="preserve">Nous sommes étudiants </w:t>
      </w:r>
      <w:r w:rsidR="00F25658">
        <w:rPr>
          <w:szCs w:val="24"/>
        </w:rPr>
        <w:t>ERASMUS</w:t>
      </w:r>
      <w:r>
        <w:rPr>
          <w:szCs w:val="24"/>
        </w:rPr>
        <w:t xml:space="preserve">. Nous arrivons à l’université allemande de Kaiserslautern. C’est notre premier jour et nous devons nous présenter devant le directeur. Le but de l’activité est de faire le dialogue avec les tournures adéquates. </w:t>
      </w:r>
    </w:p>
    <w:p w:rsidR="004C38E7" w:rsidRPr="004C38E7" w:rsidRDefault="004C38E7" w:rsidP="004C38E7">
      <w:pPr>
        <w:pStyle w:val="Sansinterligne"/>
        <w:jc w:val="both"/>
        <w:rPr>
          <w:szCs w:val="24"/>
        </w:rPr>
      </w:pPr>
    </w:p>
    <w:p w:rsidR="00BE501B" w:rsidRPr="00BE501B" w:rsidRDefault="004C38E7" w:rsidP="00BE501B">
      <w:pPr>
        <w:pStyle w:val="Sansinterligne"/>
        <w:ind w:left="720"/>
        <w:jc w:val="both"/>
        <w:rPr>
          <w:szCs w:val="24"/>
        </w:rPr>
      </w:pPr>
      <w:r w:rsidRPr="004C38E7">
        <w:rPr>
          <w:i/>
          <w:szCs w:val="24"/>
          <w:u w:val="single"/>
        </w:rPr>
        <w:t>Evaluation :</w:t>
      </w:r>
      <w:r w:rsidR="00001D7B">
        <w:rPr>
          <w:i/>
          <w:szCs w:val="24"/>
          <w:u w:val="single"/>
        </w:rPr>
        <w:t xml:space="preserve"> </w:t>
      </w:r>
      <w:r w:rsidR="00BE501B">
        <w:rPr>
          <w:szCs w:val="24"/>
        </w:rPr>
        <w:t>L’exercice a été plutôt difficile car la présentation basique est simple mais la construction d’un dialogue plus élaboré demande un vocabulaire spécifique, difficile et varié. De plus, nous avons en général les phrases toutes faites en français, et nous avons du mal à traduire ce que nous pensons plus simplement.</w:t>
      </w:r>
    </w:p>
    <w:p w:rsidR="00BE501B" w:rsidRPr="00C26134" w:rsidRDefault="00BE501B" w:rsidP="00BE501B">
      <w:pPr>
        <w:pStyle w:val="Sansinterligne"/>
        <w:ind w:left="720"/>
        <w:jc w:val="both"/>
        <w:rPr>
          <w:szCs w:val="24"/>
        </w:rPr>
      </w:pPr>
    </w:p>
    <w:p w:rsidR="004C38E7" w:rsidRPr="00E32D34" w:rsidRDefault="004C38E7" w:rsidP="004C38E7">
      <w:pPr>
        <w:pStyle w:val="Sansinterligne"/>
        <w:ind w:left="720"/>
        <w:jc w:val="both"/>
        <w:rPr>
          <w:szCs w:val="24"/>
        </w:rPr>
      </w:pPr>
      <w:r w:rsidRPr="00D81837">
        <w:rPr>
          <w:i/>
          <w:szCs w:val="24"/>
          <w:u w:val="single"/>
        </w:rPr>
        <w:t>Conclusion </w:t>
      </w:r>
      <w:r w:rsidR="00E32D34" w:rsidRPr="00E32D34">
        <w:rPr>
          <w:szCs w:val="24"/>
        </w:rPr>
        <w:t xml:space="preserve">: </w:t>
      </w:r>
      <w:r w:rsidR="00F25658">
        <w:rPr>
          <w:szCs w:val="24"/>
        </w:rPr>
        <w:t>Nous avons décidé d’étudier des situations auxquelles nous pourrons être confrontés plus tard. Il est intéressant de faire l’exercice en se limitant à notre vocabulaire et la ressource internet est seulement un moyen de vérifier ou de compléter.</w:t>
      </w:r>
    </w:p>
    <w:p w:rsidR="004C38E7" w:rsidRPr="00C26134" w:rsidRDefault="004C38E7" w:rsidP="004C38E7">
      <w:pPr>
        <w:pStyle w:val="Sansinterligne"/>
        <w:ind w:left="720"/>
        <w:jc w:val="both"/>
        <w:rPr>
          <w:i/>
          <w:szCs w:val="24"/>
          <w:u w:val="single"/>
        </w:rPr>
      </w:pPr>
    </w:p>
    <w:p w:rsidR="004C38E7" w:rsidRDefault="004C38E7" w:rsidP="004C38E7">
      <w:pPr>
        <w:pStyle w:val="Sansinterligne"/>
        <w:ind w:left="720"/>
        <w:jc w:val="both"/>
        <w:rPr>
          <w:szCs w:val="24"/>
        </w:rPr>
      </w:pPr>
      <w:r w:rsidRPr="00750BA0">
        <w:rPr>
          <w:i/>
          <w:szCs w:val="24"/>
          <w:u w:val="single"/>
        </w:rPr>
        <w:t>Question :</w:t>
      </w:r>
      <w:r w:rsidR="00F25658">
        <w:rPr>
          <w:i/>
          <w:szCs w:val="24"/>
          <w:u w:val="single"/>
        </w:rPr>
        <w:t xml:space="preserve"> </w:t>
      </w:r>
      <w:r w:rsidR="00F25658" w:rsidRPr="00F25658">
        <w:rPr>
          <w:szCs w:val="24"/>
        </w:rPr>
        <w:t>Est</w:t>
      </w:r>
      <w:r w:rsidR="00F25658">
        <w:rPr>
          <w:szCs w:val="24"/>
        </w:rPr>
        <w:t>-il judicieux de mêler l’apprentissage de l’anglais et l’apprentissage de l’allemand dans une mêm</w:t>
      </w:r>
      <w:r w:rsidR="009A608C">
        <w:rPr>
          <w:szCs w:val="24"/>
        </w:rPr>
        <w:t>e séance de travail ?</w:t>
      </w:r>
    </w:p>
    <w:p w:rsidR="004C38E7" w:rsidRPr="00912B6A" w:rsidRDefault="004C38E7" w:rsidP="00023715">
      <w:pPr>
        <w:pStyle w:val="Sansinterligne"/>
        <w:ind w:left="720"/>
        <w:jc w:val="both"/>
        <w:rPr>
          <w:szCs w:val="24"/>
        </w:rPr>
      </w:pPr>
    </w:p>
    <w:sectPr w:rsidR="004C38E7" w:rsidRPr="00912B6A" w:rsidSect="00A80A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B3C"/>
      </v:shape>
    </w:pict>
  </w:numPicBullet>
  <w:abstractNum w:abstractNumId="0">
    <w:nsid w:val="11CA1950"/>
    <w:multiLevelType w:val="hybridMultilevel"/>
    <w:tmpl w:val="B19ACF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D426B76"/>
    <w:multiLevelType w:val="hybridMultilevel"/>
    <w:tmpl w:val="68F60B64"/>
    <w:lvl w:ilvl="0" w:tplc="3EC6C210">
      <w:numFmt w:val="bullet"/>
      <w:lvlText w:val=""/>
      <w:lvlJc w:val="left"/>
      <w:pPr>
        <w:ind w:left="1080" w:hanging="360"/>
      </w:pPr>
      <w:rPr>
        <w:rFonts w:ascii="Wingdings" w:eastAsia="Calibri"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6BD87F41"/>
    <w:multiLevelType w:val="hybridMultilevel"/>
    <w:tmpl w:val="4AAC2CBC"/>
    <w:lvl w:ilvl="0" w:tplc="3EC6C210">
      <w:numFmt w:val="bullet"/>
      <w:lvlText w:val=""/>
      <w:lvlJc w:val="left"/>
      <w:pPr>
        <w:ind w:left="1788" w:hanging="360"/>
      </w:pPr>
      <w:rPr>
        <w:rFonts w:ascii="Wingdings" w:eastAsia="Calibri" w:hAnsi="Wingdings"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nsid w:val="794C2CD6"/>
    <w:multiLevelType w:val="hybridMultilevel"/>
    <w:tmpl w:val="E8665770"/>
    <w:lvl w:ilvl="0" w:tplc="F3386E5A">
      <w:start w:val="2"/>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41FD"/>
    <w:rsid w:val="00001D7B"/>
    <w:rsid w:val="00023715"/>
    <w:rsid w:val="000D3751"/>
    <w:rsid w:val="0023562E"/>
    <w:rsid w:val="0024442E"/>
    <w:rsid w:val="00381ED4"/>
    <w:rsid w:val="0045442C"/>
    <w:rsid w:val="004B5B2E"/>
    <w:rsid w:val="004C38E7"/>
    <w:rsid w:val="00584DAE"/>
    <w:rsid w:val="00652B85"/>
    <w:rsid w:val="00750BA0"/>
    <w:rsid w:val="007D15E1"/>
    <w:rsid w:val="008276AF"/>
    <w:rsid w:val="008341FD"/>
    <w:rsid w:val="00897D4D"/>
    <w:rsid w:val="008D7C93"/>
    <w:rsid w:val="00912B6A"/>
    <w:rsid w:val="009A608C"/>
    <w:rsid w:val="00A53DBD"/>
    <w:rsid w:val="00A80AFB"/>
    <w:rsid w:val="00AC0C07"/>
    <w:rsid w:val="00AF3BEC"/>
    <w:rsid w:val="00B937F9"/>
    <w:rsid w:val="00BE501B"/>
    <w:rsid w:val="00BE79E0"/>
    <w:rsid w:val="00C26134"/>
    <w:rsid w:val="00C97244"/>
    <w:rsid w:val="00D81837"/>
    <w:rsid w:val="00E32D34"/>
    <w:rsid w:val="00F2565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341FD"/>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817C6-9CF0-4D57-94C6-FC20421F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522</Words>
  <Characters>2876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Bubu</cp:lastModifiedBy>
  <cp:revision>6</cp:revision>
  <dcterms:created xsi:type="dcterms:W3CDTF">2012-01-31T13:39:00Z</dcterms:created>
  <dcterms:modified xsi:type="dcterms:W3CDTF">2012-02-07T13:41:00Z</dcterms:modified>
</cp:coreProperties>
</file>